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F092" w14:textId="77777777" w:rsidR="00AC4701" w:rsidRDefault="00A653A4">
      <w:pPr>
        <w:pStyle w:val="Standard"/>
        <w:ind w:left="-165" w:right="135"/>
        <w:jc w:val="center"/>
        <w:rPr>
          <w:b/>
          <w:bCs/>
          <w:i/>
          <w:iCs/>
          <w:sz w:val="21"/>
          <w:szCs w:val="21"/>
          <w:lang w:val="ru-RU"/>
        </w:rPr>
      </w:pPr>
      <w:r>
        <w:rPr>
          <w:b/>
          <w:bCs/>
          <w:i/>
          <w:iCs/>
          <w:sz w:val="21"/>
          <w:szCs w:val="21"/>
          <w:lang w:val="ru-RU"/>
        </w:rPr>
        <w:t xml:space="preserve">   ДИЕТА</w:t>
      </w:r>
    </w:p>
    <w:p w14:paraId="7DC3F1B1" w14:textId="77777777" w:rsidR="00AC4701" w:rsidRDefault="00AC4701">
      <w:pPr>
        <w:pStyle w:val="Standard"/>
        <w:ind w:left="-165" w:right="135"/>
        <w:jc w:val="center"/>
        <w:rPr>
          <w:b/>
          <w:bCs/>
          <w:i/>
          <w:iCs/>
          <w:sz w:val="21"/>
          <w:szCs w:val="21"/>
          <w:lang w:val="ru-RU"/>
        </w:rPr>
      </w:pPr>
    </w:p>
    <w:p w14:paraId="611C1FA4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proofErr w:type="spellStart"/>
      <w:r>
        <w:rPr>
          <w:sz w:val="21"/>
          <w:szCs w:val="21"/>
          <w:lang w:val="ru-RU"/>
        </w:rPr>
        <w:t>Бесшлаковая</w:t>
      </w:r>
      <w:proofErr w:type="spellEnd"/>
      <w:r>
        <w:rPr>
          <w:sz w:val="21"/>
          <w:szCs w:val="21"/>
          <w:lang w:val="ru-RU"/>
        </w:rPr>
        <w:t xml:space="preserve"> диета составляет основу метода подготовки толстой кишки к проведению колоноскопии. Включает в себя прием </w:t>
      </w:r>
      <w:proofErr w:type="spellStart"/>
      <w:r>
        <w:rPr>
          <w:sz w:val="21"/>
          <w:szCs w:val="21"/>
          <w:lang w:val="ru-RU"/>
        </w:rPr>
        <w:t>легкоусваиваемой</w:t>
      </w:r>
      <w:proofErr w:type="spellEnd"/>
      <w:r>
        <w:rPr>
          <w:sz w:val="21"/>
          <w:szCs w:val="21"/>
          <w:lang w:val="ru-RU"/>
        </w:rPr>
        <w:t xml:space="preserve"> пищи, почти не содержащей </w:t>
      </w:r>
      <w:proofErr w:type="spellStart"/>
      <w:r>
        <w:rPr>
          <w:sz w:val="21"/>
          <w:szCs w:val="21"/>
          <w:lang w:val="ru-RU"/>
        </w:rPr>
        <w:t>неперевариваемых</w:t>
      </w:r>
      <w:proofErr w:type="spellEnd"/>
      <w:r>
        <w:rPr>
          <w:sz w:val="21"/>
          <w:szCs w:val="21"/>
          <w:lang w:val="ru-RU"/>
        </w:rPr>
        <w:t xml:space="preserve"> веществ и прием прозрачных жидкостей </w:t>
      </w:r>
      <w:r>
        <w:rPr>
          <w:sz w:val="21"/>
          <w:szCs w:val="21"/>
          <w:lang w:val="ru-RU"/>
        </w:rPr>
        <w:t xml:space="preserve">накануне исследования. Соблюдение диеты за 3 дней до проведения исследования или за 5 дней пациентам с хроническими запорами. </w:t>
      </w:r>
      <w:r>
        <w:rPr>
          <w:rFonts w:cs="Times New Roman"/>
          <w:b/>
          <w:smallCaps/>
          <w:color w:val="00000A"/>
          <w:sz w:val="21"/>
          <w:szCs w:val="21"/>
          <w:lang w:val="ru-RU"/>
        </w:rPr>
        <w:t>При хронических запорах</w:t>
      </w:r>
      <w:r>
        <w:rPr>
          <w:rFonts w:cs="Times New Roman"/>
          <w:color w:val="00000A"/>
          <w:sz w:val="21"/>
          <w:szCs w:val="21"/>
          <w:lang w:val="ru-RU"/>
        </w:rPr>
        <w:t xml:space="preserve"> -</w:t>
      </w:r>
      <w:r>
        <w:rPr>
          <w:rFonts w:cs="Times New Roman"/>
          <w:sz w:val="21"/>
          <w:szCs w:val="21"/>
          <w:lang w:val="ru-RU"/>
        </w:rPr>
        <w:t xml:space="preserve"> за 1-3 дня до подготовки (в зависимости от выраженности запоров) до исследования начать принимать слабит</w:t>
      </w:r>
      <w:r>
        <w:rPr>
          <w:rFonts w:cs="Times New Roman"/>
          <w:sz w:val="21"/>
          <w:szCs w:val="21"/>
          <w:lang w:val="ru-RU"/>
        </w:rPr>
        <w:t>ельные нерастительного происхождения (</w:t>
      </w:r>
      <w:proofErr w:type="spellStart"/>
      <w:r>
        <w:rPr>
          <w:rFonts w:cs="Times New Roman"/>
          <w:sz w:val="21"/>
          <w:szCs w:val="21"/>
          <w:lang w:val="ru-RU"/>
        </w:rPr>
        <w:t>бисакодил</w:t>
      </w:r>
      <w:proofErr w:type="spellEnd"/>
      <w:r>
        <w:rPr>
          <w:rFonts w:cs="Times New Roman"/>
          <w:sz w:val="21"/>
          <w:szCs w:val="21"/>
          <w:lang w:val="ru-RU"/>
        </w:rPr>
        <w:t xml:space="preserve">, </w:t>
      </w:r>
      <w:proofErr w:type="spellStart"/>
      <w:r>
        <w:rPr>
          <w:rFonts w:cs="Times New Roman"/>
          <w:sz w:val="21"/>
          <w:szCs w:val="21"/>
          <w:lang w:val="ru-RU"/>
        </w:rPr>
        <w:t>гутталакс</w:t>
      </w:r>
      <w:proofErr w:type="spellEnd"/>
      <w:r>
        <w:rPr>
          <w:rFonts w:cs="Times New Roman"/>
          <w:sz w:val="21"/>
          <w:szCs w:val="21"/>
          <w:lang w:val="ru-RU"/>
        </w:rPr>
        <w:t xml:space="preserve">, </w:t>
      </w:r>
      <w:proofErr w:type="spellStart"/>
      <w:r>
        <w:rPr>
          <w:rFonts w:cs="Times New Roman"/>
          <w:sz w:val="21"/>
          <w:szCs w:val="21"/>
          <w:lang w:val="ru-RU"/>
        </w:rPr>
        <w:t>дульколакс</w:t>
      </w:r>
      <w:proofErr w:type="spellEnd"/>
      <w:r>
        <w:rPr>
          <w:rFonts w:cs="Times New Roman"/>
          <w:sz w:val="21"/>
          <w:szCs w:val="21"/>
          <w:lang w:val="ru-RU"/>
        </w:rPr>
        <w:t xml:space="preserve">, </w:t>
      </w:r>
      <w:proofErr w:type="spellStart"/>
      <w:r>
        <w:rPr>
          <w:rFonts w:cs="Times New Roman"/>
          <w:sz w:val="21"/>
          <w:szCs w:val="21"/>
          <w:lang w:val="ru-RU"/>
        </w:rPr>
        <w:t>слабилен</w:t>
      </w:r>
      <w:proofErr w:type="spellEnd"/>
      <w:r>
        <w:rPr>
          <w:rFonts w:cs="Times New Roman"/>
          <w:sz w:val="21"/>
          <w:szCs w:val="21"/>
          <w:lang w:val="ru-RU"/>
        </w:rPr>
        <w:t xml:space="preserve"> и т. д.), желательно по рекомендации врача-гастроэнтеролога.</w:t>
      </w:r>
    </w:p>
    <w:p w14:paraId="0EF6B8AA" w14:textId="77777777" w:rsidR="00AC4701" w:rsidRDefault="00AC4701">
      <w:pPr>
        <w:pStyle w:val="Standard"/>
        <w:rPr>
          <w:rFonts w:cs="Times New Roman"/>
          <w:sz w:val="21"/>
          <w:szCs w:val="21"/>
          <w:lang w:val="ru-RU"/>
        </w:rPr>
      </w:pPr>
    </w:p>
    <w:p w14:paraId="2A16FC52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b/>
          <w:bCs/>
          <w:sz w:val="21"/>
          <w:szCs w:val="21"/>
          <w:u w:val="single"/>
          <w:lang w:val="ru-RU"/>
        </w:rPr>
        <w:t>Разрешаются:</w:t>
      </w:r>
    </w:p>
    <w:p w14:paraId="4EDA8FDC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Мучные изделия и рис: белый хлеб из очищенной муки высшего сорта, сдоба, баранки </w:t>
      </w:r>
      <w:proofErr w:type="gramStart"/>
      <w:r>
        <w:rPr>
          <w:sz w:val="21"/>
          <w:szCs w:val="21"/>
          <w:lang w:val="ru-RU"/>
        </w:rPr>
        <w:t>( бублики</w:t>
      </w:r>
      <w:proofErr w:type="gramEnd"/>
      <w:r>
        <w:rPr>
          <w:sz w:val="21"/>
          <w:szCs w:val="21"/>
          <w:lang w:val="ru-RU"/>
        </w:rPr>
        <w:t xml:space="preserve"> )- без </w:t>
      </w:r>
      <w:r>
        <w:rPr>
          <w:sz w:val="21"/>
          <w:szCs w:val="21"/>
          <w:lang w:val="ru-RU"/>
        </w:rPr>
        <w:t>мака, простые крекеры ( без добавок ), вермишель и лапша из муки высшего сорта, каши ( рисовая, овсяная ), белый (очищенный ) рис;</w:t>
      </w:r>
    </w:p>
    <w:p w14:paraId="31CDBBFF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proofErr w:type="gramStart"/>
      <w:r>
        <w:rPr>
          <w:sz w:val="21"/>
          <w:szCs w:val="21"/>
          <w:lang w:val="ru-RU"/>
        </w:rPr>
        <w:t>Мясо :</w:t>
      </w:r>
      <w:proofErr w:type="gramEnd"/>
      <w:r>
        <w:rPr>
          <w:sz w:val="21"/>
          <w:szCs w:val="21"/>
          <w:lang w:val="ru-RU"/>
        </w:rPr>
        <w:t xml:space="preserve"> супы на нежирном мясном бульоне без овощей; различные, хорошо приготовленные, блюда из нежирной говядины, телятины; ку</w:t>
      </w:r>
      <w:r>
        <w:rPr>
          <w:sz w:val="21"/>
          <w:szCs w:val="21"/>
          <w:lang w:val="ru-RU"/>
        </w:rPr>
        <w:t>ры в отварном виде, также в виде котлет, фрикаделек; яйцо;</w:t>
      </w:r>
    </w:p>
    <w:p w14:paraId="3CB1EDA5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Рыба: блюда из трески, судака, окуня, щуки </w:t>
      </w:r>
      <w:proofErr w:type="gramStart"/>
      <w:r>
        <w:rPr>
          <w:sz w:val="21"/>
          <w:szCs w:val="21"/>
          <w:lang w:val="ru-RU"/>
        </w:rPr>
        <w:t>( нежирные</w:t>
      </w:r>
      <w:proofErr w:type="gramEnd"/>
      <w:r>
        <w:rPr>
          <w:sz w:val="21"/>
          <w:szCs w:val="21"/>
          <w:lang w:val="ru-RU"/>
        </w:rPr>
        <w:t xml:space="preserve"> сорта рыбы );</w:t>
      </w:r>
    </w:p>
    <w:p w14:paraId="10F69BC6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Молочные продукты: продукты богатые кальцием </w:t>
      </w:r>
      <w:proofErr w:type="gramStart"/>
      <w:r>
        <w:rPr>
          <w:sz w:val="21"/>
          <w:szCs w:val="21"/>
          <w:lang w:val="ru-RU"/>
        </w:rPr>
        <w:t>( нежирный</w:t>
      </w:r>
      <w:proofErr w:type="gramEnd"/>
      <w:r>
        <w:rPr>
          <w:sz w:val="21"/>
          <w:szCs w:val="21"/>
          <w:lang w:val="ru-RU"/>
        </w:rPr>
        <w:t xml:space="preserve"> творог, сыры ), натуральный йогурт ( без добавок !!), нежирный кефир.</w:t>
      </w:r>
    </w:p>
    <w:p w14:paraId="5FC2C3AF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proofErr w:type="gramStart"/>
      <w:r>
        <w:rPr>
          <w:sz w:val="21"/>
          <w:szCs w:val="21"/>
          <w:lang w:val="ru-RU"/>
        </w:rPr>
        <w:t>Овощи :</w:t>
      </w:r>
      <w:proofErr w:type="gramEnd"/>
      <w:r>
        <w:rPr>
          <w:sz w:val="21"/>
          <w:szCs w:val="21"/>
          <w:lang w:val="ru-RU"/>
        </w:rPr>
        <w:t xml:space="preserve"> овощные отвары, картофель ( без кожуры );</w:t>
      </w:r>
    </w:p>
    <w:p w14:paraId="4DD9F8B9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Фрукты и </w:t>
      </w:r>
      <w:proofErr w:type="gramStart"/>
      <w:r>
        <w:rPr>
          <w:sz w:val="21"/>
          <w:szCs w:val="21"/>
          <w:lang w:val="ru-RU"/>
        </w:rPr>
        <w:t>напитки :</w:t>
      </w:r>
      <w:proofErr w:type="gramEnd"/>
      <w:r>
        <w:rPr>
          <w:sz w:val="21"/>
          <w:szCs w:val="21"/>
          <w:lang w:val="ru-RU"/>
        </w:rPr>
        <w:t xml:space="preserve"> ½ банана, персик, дыня. Чай, некрепкий кофе, компоты, кисели и соки </w:t>
      </w:r>
      <w:r>
        <w:rPr>
          <w:b/>
          <w:bCs/>
          <w:i/>
          <w:iCs/>
          <w:sz w:val="21"/>
          <w:szCs w:val="21"/>
          <w:u w:val="single"/>
          <w:lang w:val="ru-RU"/>
        </w:rPr>
        <w:t xml:space="preserve">прозрачные без </w:t>
      </w:r>
      <w:proofErr w:type="gramStart"/>
      <w:r>
        <w:rPr>
          <w:b/>
          <w:bCs/>
          <w:i/>
          <w:iCs/>
          <w:sz w:val="21"/>
          <w:szCs w:val="21"/>
          <w:u w:val="single"/>
          <w:lang w:val="ru-RU"/>
        </w:rPr>
        <w:t>мякоти ,</w:t>
      </w:r>
      <w:proofErr w:type="gramEnd"/>
      <w:r>
        <w:rPr>
          <w:b/>
          <w:bCs/>
          <w:i/>
          <w:iCs/>
          <w:sz w:val="21"/>
          <w:szCs w:val="21"/>
          <w:u w:val="single"/>
          <w:lang w:val="ru-RU"/>
        </w:rPr>
        <w:t xml:space="preserve"> сухофруктов, ягод и зерен!!</w:t>
      </w:r>
    </w:p>
    <w:p w14:paraId="3E27BD7B" w14:textId="77777777" w:rsidR="00AC4701" w:rsidRDefault="00A653A4">
      <w:pPr>
        <w:pStyle w:val="Standard"/>
        <w:numPr>
          <w:ilvl w:val="0"/>
          <w:numId w:val="2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Сладкое: сахар, мед, желе, сироп;</w:t>
      </w:r>
      <w:r>
        <w:rPr>
          <w:sz w:val="21"/>
          <w:szCs w:val="21"/>
          <w:lang w:val="ru-RU"/>
        </w:rPr>
        <w:tab/>
      </w:r>
    </w:p>
    <w:p w14:paraId="159CDD38" w14:textId="77777777" w:rsidR="00AC4701" w:rsidRDefault="00AC4701">
      <w:pPr>
        <w:pStyle w:val="Standard"/>
        <w:rPr>
          <w:sz w:val="21"/>
          <w:szCs w:val="21"/>
          <w:lang w:val="ru-RU"/>
        </w:rPr>
      </w:pPr>
    </w:p>
    <w:p w14:paraId="3DDF7666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b/>
          <w:bCs/>
          <w:sz w:val="21"/>
          <w:szCs w:val="21"/>
          <w:u w:val="single"/>
          <w:lang w:val="ru-RU"/>
        </w:rPr>
        <w:t>Исключить:</w:t>
      </w:r>
    </w:p>
    <w:p w14:paraId="40CE04B7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все </w:t>
      </w:r>
      <w:proofErr w:type="spellStart"/>
      <w:r>
        <w:rPr>
          <w:sz w:val="21"/>
          <w:szCs w:val="21"/>
          <w:lang w:val="ru-RU"/>
        </w:rPr>
        <w:t>зерносодержащие</w:t>
      </w:r>
      <w:proofErr w:type="spellEnd"/>
      <w:r>
        <w:rPr>
          <w:sz w:val="21"/>
          <w:szCs w:val="21"/>
          <w:lang w:val="ru-RU"/>
        </w:rPr>
        <w:t xml:space="preserve"> продукты </w:t>
      </w:r>
      <w:proofErr w:type="gramStart"/>
      <w:r>
        <w:rPr>
          <w:sz w:val="21"/>
          <w:szCs w:val="21"/>
          <w:lang w:val="ru-RU"/>
        </w:rPr>
        <w:t>( цельное</w:t>
      </w:r>
      <w:proofErr w:type="gramEnd"/>
      <w:r>
        <w:rPr>
          <w:sz w:val="21"/>
          <w:szCs w:val="21"/>
          <w:lang w:val="ru-RU"/>
        </w:rPr>
        <w:t xml:space="preserve"> зерно, продукты с содержанием размельченных зерен, орехов, мака, кокосовой стружки и т. д.) ; черный хлеб, крупы;</w:t>
      </w:r>
    </w:p>
    <w:p w14:paraId="3A97BC45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все свежие и сушеные овощи и фрукты, изюм и ягоды, особенно с мелкими косточками, все разновидности зелени </w:t>
      </w:r>
      <w:proofErr w:type="gramStart"/>
      <w:r>
        <w:rPr>
          <w:sz w:val="21"/>
          <w:szCs w:val="21"/>
          <w:lang w:val="ru-RU"/>
        </w:rPr>
        <w:t>( петрушка</w:t>
      </w:r>
      <w:proofErr w:type="gramEnd"/>
      <w:r>
        <w:rPr>
          <w:sz w:val="21"/>
          <w:szCs w:val="21"/>
          <w:lang w:val="ru-RU"/>
        </w:rPr>
        <w:t>, укроп, салат, кинза, базилик и т. п.);</w:t>
      </w:r>
    </w:p>
    <w:p w14:paraId="6A1E6A19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щи и борщи из капусты, а так же капуста в любом виде </w:t>
      </w:r>
      <w:proofErr w:type="gramStart"/>
      <w:r>
        <w:rPr>
          <w:sz w:val="21"/>
          <w:szCs w:val="21"/>
          <w:lang w:val="ru-RU"/>
        </w:rPr>
        <w:t>( как</w:t>
      </w:r>
      <w:proofErr w:type="gramEnd"/>
      <w:r>
        <w:rPr>
          <w:sz w:val="21"/>
          <w:szCs w:val="21"/>
          <w:lang w:val="ru-RU"/>
        </w:rPr>
        <w:t xml:space="preserve"> свежая, так и прошедшая кулинарную обработку );</w:t>
      </w:r>
    </w:p>
    <w:p w14:paraId="2BD9226A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жирные сорта мяса, утка, гусь; жирные сорта рыбы;</w:t>
      </w:r>
    </w:p>
    <w:p w14:paraId="440A1479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копчености и соленья, маринованные грибы, колбас</w:t>
      </w:r>
      <w:r>
        <w:rPr>
          <w:sz w:val="21"/>
          <w:szCs w:val="21"/>
          <w:lang w:val="ru-RU"/>
        </w:rPr>
        <w:t>ы, сосиски;</w:t>
      </w:r>
    </w:p>
    <w:p w14:paraId="51C0493C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молочные продукты: йогурт, содержащий </w:t>
      </w:r>
      <w:proofErr w:type="gramStart"/>
      <w:r>
        <w:rPr>
          <w:sz w:val="21"/>
          <w:szCs w:val="21"/>
          <w:lang w:val="ru-RU"/>
        </w:rPr>
        <w:t>наполнители( фрукты</w:t>
      </w:r>
      <w:proofErr w:type="gramEnd"/>
      <w:r>
        <w:rPr>
          <w:sz w:val="21"/>
          <w:szCs w:val="21"/>
          <w:lang w:val="ru-RU"/>
        </w:rPr>
        <w:t>, мюсли), сливки, сметана, мороженное, жирный творог;</w:t>
      </w:r>
    </w:p>
    <w:p w14:paraId="58C6767C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острые </w:t>
      </w:r>
      <w:proofErr w:type="gramStart"/>
      <w:r>
        <w:rPr>
          <w:sz w:val="21"/>
          <w:szCs w:val="21"/>
          <w:lang w:val="ru-RU"/>
        </w:rPr>
        <w:t>приправы( хрен</w:t>
      </w:r>
      <w:proofErr w:type="gramEnd"/>
      <w:r>
        <w:rPr>
          <w:sz w:val="21"/>
          <w:szCs w:val="21"/>
          <w:lang w:val="ru-RU"/>
        </w:rPr>
        <w:t>, перец, горчица, лук, уксус, чеснок)</w:t>
      </w:r>
    </w:p>
    <w:p w14:paraId="50BC5E45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алкогольные напитки, квас, газированная вода</w:t>
      </w:r>
    </w:p>
    <w:p w14:paraId="65795422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бобовые, горох, чечевица и др</w:t>
      </w:r>
      <w:r>
        <w:rPr>
          <w:sz w:val="21"/>
          <w:szCs w:val="21"/>
          <w:lang w:val="ru-RU"/>
        </w:rPr>
        <w:t>.</w:t>
      </w:r>
    </w:p>
    <w:p w14:paraId="7A9D78BC" w14:textId="77777777" w:rsidR="00AC4701" w:rsidRDefault="00A653A4">
      <w:pPr>
        <w:pStyle w:val="Standard"/>
        <w:numPr>
          <w:ilvl w:val="0"/>
          <w:numId w:val="3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сладости, не включенные в перечень разрешенных</w:t>
      </w:r>
    </w:p>
    <w:p w14:paraId="062DC314" w14:textId="77777777" w:rsidR="00AC4701" w:rsidRDefault="00AC4701">
      <w:pPr>
        <w:pStyle w:val="Standard"/>
        <w:jc w:val="center"/>
        <w:rPr>
          <w:sz w:val="21"/>
          <w:szCs w:val="21"/>
          <w:lang w:val="ru-RU"/>
        </w:rPr>
      </w:pPr>
    </w:p>
    <w:p w14:paraId="24A196A2" w14:textId="77777777" w:rsidR="00AC4701" w:rsidRDefault="00A653A4">
      <w:pPr>
        <w:pStyle w:val="Standard"/>
        <w:jc w:val="center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ab/>
      </w:r>
      <w:r>
        <w:rPr>
          <w:sz w:val="21"/>
          <w:szCs w:val="21"/>
          <w:u w:val="single"/>
          <w:lang w:val="ru-RU"/>
        </w:rPr>
        <w:t>Памятка пациенту</w:t>
      </w:r>
    </w:p>
    <w:p w14:paraId="661C7973" w14:textId="77777777" w:rsidR="00AC4701" w:rsidRDefault="00AC4701">
      <w:pPr>
        <w:pStyle w:val="Standard"/>
        <w:jc w:val="center"/>
        <w:rPr>
          <w:sz w:val="21"/>
          <w:szCs w:val="21"/>
          <w:u w:val="single"/>
          <w:lang w:val="ru-RU"/>
        </w:rPr>
      </w:pPr>
    </w:p>
    <w:p w14:paraId="6D6C1E3F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  <w:t>Колоноскопия назначена на_______________________________________</w:t>
      </w:r>
    </w:p>
    <w:p w14:paraId="67D13F2F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  <w:t xml:space="preserve">В день колоноскопии рекомендуется </w:t>
      </w:r>
      <w:r>
        <w:rPr>
          <w:b/>
          <w:bCs/>
          <w:sz w:val="21"/>
          <w:szCs w:val="21"/>
          <w:u w:val="single"/>
          <w:lang w:val="ru-RU"/>
        </w:rPr>
        <w:t>оказаться от приема пищи</w:t>
      </w:r>
      <w:r>
        <w:rPr>
          <w:sz w:val="21"/>
          <w:szCs w:val="21"/>
          <w:lang w:val="ru-RU"/>
        </w:rPr>
        <w:t xml:space="preserve">. Рекомендуется прием прозрачных </w:t>
      </w:r>
      <w:proofErr w:type="gramStart"/>
      <w:r>
        <w:rPr>
          <w:sz w:val="21"/>
          <w:szCs w:val="21"/>
          <w:lang w:val="ru-RU"/>
        </w:rPr>
        <w:t>жидкостей:  прозрачный</w:t>
      </w:r>
      <w:proofErr w:type="gramEnd"/>
      <w:r>
        <w:rPr>
          <w:sz w:val="21"/>
          <w:szCs w:val="21"/>
          <w:lang w:val="ru-RU"/>
        </w:rPr>
        <w:t xml:space="preserve"> мясной</w:t>
      </w:r>
      <w:r>
        <w:rPr>
          <w:sz w:val="21"/>
          <w:szCs w:val="21"/>
          <w:lang w:val="ru-RU"/>
        </w:rPr>
        <w:t xml:space="preserve"> бульон, чай, фруктовые соки без мякоти, негазированные минеральные напитки. Не следует употреблять соки и морсы с мякотью и мелкими косточками, молоко и молочные продукты, а также соки, кисели и желе, содержащие красный пигмент. За 3-4 часа до исследовани</w:t>
      </w:r>
      <w:r>
        <w:rPr>
          <w:sz w:val="21"/>
          <w:szCs w:val="21"/>
          <w:lang w:val="ru-RU"/>
        </w:rPr>
        <w:t xml:space="preserve">я необходимо </w:t>
      </w:r>
      <w:r>
        <w:rPr>
          <w:b/>
          <w:bCs/>
          <w:sz w:val="21"/>
          <w:szCs w:val="21"/>
          <w:u w:val="single"/>
          <w:lang w:val="ru-RU"/>
        </w:rPr>
        <w:t>оказаться от приема любой жидкости.</w:t>
      </w:r>
    </w:p>
    <w:p w14:paraId="6171E848" w14:textId="77777777" w:rsidR="00AC4701" w:rsidRDefault="00AC4701">
      <w:pPr>
        <w:pStyle w:val="Standard"/>
        <w:rPr>
          <w:sz w:val="21"/>
          <w:szCs w:val="21"/>
          <w:lang w:val="ru-RU"/>
        </w:rPr>
      </w:pPr>
    </w:p>
    <w:p w14:paraId="69E8F5CF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_______________</w:t>
      </w:r>
      <w:proofErr w:type="gramStart"/>
      <w:r>
        <w:rPr>
          <w:sz w:val="21"/>
          <w:szCs w:val="21"/>
          <w:lang w:val="ru-RU"/>
        </w:rPr>
        <w:t>_(</w:t>
      </w:r>
      <w:proofErr w:type="gramEnd"/>
      <w:r>
        <w:rPr>
          <w:sz w:val="21"/>
          <w:szCs w:val="21"/>
          <w:lang w:val="ru-RU"/>
        </w:rPr>
        <w:t xml:space="preserve">в утреннее время) с 6:00 до 8:00 прием 2-х  литров </w:t>
      </w:r>
      <w:proofErr w:type="spellStart"/>
      <w:r>
        <w:rPr>
          <w:sz w:val="21"/>
          <w:szCs w:val="21"/>
          <w:lang w:val="ru-RU"/>
        </w:rPr>
        <w:t>Фортранса</w:t>
      </w:r>
      <w:proofErr w:type="spellEnd"/>
    </w:p>
    <w:p w14:paraId="292AF65E" w14:textId="77777777" w:rsidR="00AC4701" w:rsidRDefault="00AC4701">
      <w:pPr>
        <w:pStyle w:val="Standard"/>
        <w:rPr>
          <w:sz w:val="21"/>
          <w:szCs w:val="21"/>
          <w:lang w:val="ru-RU"/>
        </w:rPr>
      </w:pPr>
    </w:p>
    <w:p w14:paraId="703A4AC3" w14:textId="77777777" w:rsidR="00AC4701" w:rsidRDefault="00A653A4">
      <w:pPr>
        <w:pStyle w:val="Standard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_______________</w:t>
      </w:r>
      <w:proofErr w:type="gramStart"/>
      <w:r>
        <w:rPr>
          <w:sz w:val="21"/>
          <w:szCs w:val="21"/>
          <w:lang w:val="ru-RU"/>
        </w:rPr>
        <w:t>_(</w:t>
      </w:r>
      <w:proofErr w:type="gramEnd"/>
      <w:r>
        <w:rPr>
          <w:sz w:val="21"/>
          <w:szCs w:val="21"/>
          <w:lang w:val="ru-RU"/>
        </w:rPr>
        <w:t xml:space="preserve">в обеденное время) с 11:00 до 13:00 прием 2-х литров </w:t>
      </w:r>
      <w:proofErr w:type="spellStart"/>
      <w:r>
        <w:rPr>
          <w:sz w:val="21"/>
          <w:szCs w:val="21"/>
          <w:lang w:val="ru-RU"/>
        </w:rPr>
        <w:t>Фортранса</w:t>
      </w:r>
      <w:proofErr w:type="spellEnd"/>
    </w:p>
    <w:p w14:paraId="07531A26" w14:textId="77777777" w:rsidR="00AC4701" w:rsidRDefault="00A653A4">
      <w:pPr>
        <w:pStyle w:val="Standard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ab/>
      </w:r>
      <w:r>
        <w:rPr>
          <w:b/>
          <w:bCs/>
          <w:i/>
          <w:iCs/>
          <w:sz w:val="21"/>
          <w:szCs w:val="21"/>
          <w:lang w:val="ru-RU"/>
        </w:rPr>
        <w:t xml:space="preserve">Раствор готовится из расчета 1 пакетик </w:t>
      </w:r>
      <w:proofErr w:type="spellStart"/>
      <w:r>
        <w:rPr>
          <w:b/>
          <w:bCs/>
          <w:i/>
          <w:iCs/>
          <w:sz w:val="21"/>
          <w:szCs w:val="21"/>
          <w:lang w:val="ru-RU"/>
        </w:rPr>
        <w:t>Фортранса</w:t>
      </w:r>
      <w:proofErr w:type="spellEnd"/>
      <w:r>
        <w:rPr>
          <w:b/>
          <w:bCs/>
          <w:i/>
          <w:iCs/>
          <w:sz w:val="21"/>
          <w:szCs w:val="21"/>
          <w:lang w:val="ru-RU"/>
        </w:rPr>
        <w:t xml:space="preserve"> на 1 литр воды.</w:t>
      </w:r>
    </w:p>
    <w:p w14:paraId="1A1EC84C" w14:textId="77777777" w:rsidR="00AC4701" w:rsidRDefault="00A653A4">
      <w:pPr>
        <w:pStyle w:val="Standard"/>
        <w:jc w:val="center"/>
        <w:rPr>
          <w:b/>
          <w:bCs/>
          <w:i/>
          <w:iCs/>
          <w:sz w:val="21"/>
          <w:szCs w:val="21"/>
          <w:lang w:val="ru-RU"/>
        </w:rPr>
      </w:pPr>
      <w:r>
        <w:rPr>
          <w:b/>
          <w:bCs/>
          <w:i/>
          <w:iCs/>
          <w:sz w:val="21"/>
          <w:szCs w:val="21"/>
          <w:lang w:val="ru-RU"/>
        </w:rPr>
        <w:t xml:space="preserve">Изменять пропорции </w:t>
      </w:r>
      <w:proofErr w:type="gramStart"/>
      <w:r>
        <w:rPr>
          <w:b/>
          <w:bCs/>
          <w:i/>
          <w:iCs/>
          <w:sz w:val="21"/>
          <w:szCs w:val="21"/>
          <w:lang w:val="ru-RU"/>
        </w:rPr>
        <w:t>( уменьшать</w:t>
      </w:r>
      <w:proofErr w:type="gramEnd"/>
      <w:r>
        <w:rPr>
          <w:b/>
          <w:bCs/>
          <w:i/>
          <w:iCs/>
          <w:sz w:val="21"/>
          <w:szCs w:val="21"/>
          <w:lang w:val="ru-RU"/>
        </w:rPr>
        <w:t xml:space="preserve"> количество жидкости ) НЕЛЬЗЯ!!</w:t>
      </w:r>
    </w:p>
    <w:p w14:paraId="29F6D0B2" w14:textId="77777777" w:rsidR="00AC4701" w:rsidRDefault="00AC4701">
      <w:pPr>
        <w:pStyle w:val="Standard"/>
        <w:rPr>
          <w:sz w:val="21"/>
          <w:szCs w:val="21"/>
          <w:lang w:val="ru-RU"/>
        </w:rPr>
      </w:pPr>
    </w:p>
    <w:p w14:paraId="7CB10245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Раствор пить постепенно, по 1 литру в течение 1 часа, по 1 стакану каждые 15 минут</w:t>
      </w:r>
    </w:p>
    <w:p w14:paraId="2DB10774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Примерно через 1 час после начала приема появится безболезненный жидкий стул</w:t>
      </w:r>
    </w:p>
    <w:p w14:paraId="7B77C6AD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Опорож</w:t>
      </w:r>
      <w:r>
        <w:rPr>
          <w:sz w:val="21"/>
          <w:szCs w:val="21"/>
          <w:lang w:val="ru-RU"/>
        </w:rPr>
        <w:t xml:space="preserve">нение кишечника завершится выделением прозрачной или слегка окрашенной жидкости через 2-3 часа после приема последней дозы </w:t>
      </w:r>
      <w:proofErr w:type="spellStart"/>
      <w:r>
        <w:rPr>
          <w:sz w:val="21"/>
          <w:szCs w:val="21"/>
          <w:lang w:val="ru-RU"/>
        </w:rPr>
        <w:t>Фортранса</w:t>
      </w:r>
      <w:proofErr w:type="spellEnd"/>
    </w:p>
    <w:p w14:paraId="3D0DDD60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Прием </w:t>
      </w:r>
      <w:proofErr w:type="spellStart"/>
      <w:r>
        <w:rPr>
          <w:sz w:val="21"/>
          <w:szCs w:val="21"/>
          <w:lang w:val="ru-RU"/>
        </w:rPr>
        <w:t>Фортранса</w:t>
      </w:r>
      <w:proofErr w:type="spellEnd"/>
      <w:r>
        <w:rPr>
          <w:sz w:val="21"/>
          <w:szCs w:val="21"/>
          <w:lang w:val="ru-RU"/>
        </w:rPr>
        <w:t xml:space="preserve"> необходимо закончить за 3-4 часа до исследования</w:t>
      </w:r>
    </w:p>
    <w:p w14:paraId="57F26F89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Раствор имеет сладковатый привкус. Для улучшения вкуса его</w:t>
      </w:r>
      <w:r>
        <w:rPr>
          <w:sz w:val="21"/>
          <w:szCs w:val="21"/>
          <w:lang w:val="ru-RU"/>
        </w:rPr>
        <w:t xml:space="preserve"> можно пить охлажденным, через коктейльную трубочку (соломинку</w:t>
      </w:r>
      <w:proofErr w:type="gramStart"/>
      <w:r>
        <w:rPr>
          <w:sz w:val="21"/>
          <w:szCs w:val="21"/>
          <w:lang w:val="ru-RU"/>
        </w:rPr>
        <w:t>),  в</w:t>
      </w:r>
      <w:proofErr w:type="gramEnd"/>
      <w:r>
        <w:rPr>
          <w:sz w:val="21"/>
          <w:szCs w:val="21"/>
          <w:lang w:val="ru-RU"/>
        </w:rPr>
        <w:t xml:space="preserve"> промежутках пить или запивать раствор небольшим количеством воды, сладкого чая, а также рассасывать леденцовую карамель (леденцы типа «</w:t>
      </w:r>
      <w:proofErr w:type="spellStart"/>
      <w:r>
        <w:rPr>
          <w:sz w:val="21"/>
          <w:szCs w:val="21"/>
          <w:lang w:val="ru-RU"/>
        </w:rPr>
        <w:t>барбарисок</w:t>
      </w:r>
      <w:proofErr w:type="spellEnd"/>
      <w:r>
        <w:rPr>
          <w:sz w:val="21"/>
          <w:szCs w:val="21"/>
          <w:lang w:val="ru-RU"/>
        </w:rPr>
        <w:t>») или добавить в раствор сок цитрусовых бе</w:t>
      </w:r>
      <w:r>
        <w:rPr>
          <w:sz w:val="21"/>
          <w:szCs w:val="21"/>
          <w:lang w:val="ru-RU"/>
        </w:rPr>
        <w:t>з мякоти и косточек.</w:t>
      </w:r>
    </w:p>
    <w:p w14:paraId="0AADB570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Прекратить приём всех жидкостей следует не </w:t>
      </w:r>
      <w:proofErr w:type="gramStart"/>
      <w:r>
        <w:rPr>
          <w:sz w:val="21"/>
          <w:szCs w:val="21"/>
          <w:lang w:val="ru-RU"/>
        </w:rPr>
        <w:t>позже  чем</w:t>
      </w:r>
      <w:proofErr w:type="gramEnd"/>
      <w:r>
        <w:rPr>
          <w:sz w:val="21"/>
          <w:szCs w:val="21"/>
          <w:lang w:val="ru-RU"/>
        </w:rPr>
        <w:t xml:space="preserve"> за 2 часа до обследования.</w:t>
      </w:r>
    </w:p>
    <w:p w14:paraId="451634EC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Не требуется дополнительно (или вместо) проводить процедуру очищения толстой кишки клизмами.</w:t>
      </w:r>
    </w:p>
    <w:p w14:paraId="7FF91427" w14:textId="77777777" w:rsidR="00AC4701" w:rsidRDefault="00A653A4">
      <w:pPr>
        <w:pStyle w:val="Standard"/>
        <w:numPr>
          <w:ilvl w:val="0"/>
          <w:numId w:val="4"/>
        </w:num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 последний </w:t>
      </w:r>
      <w:proofErr w:type="gramStart"/>
      <w:r>
        <w:rPr>
          <w:sz w:val="21"/>
          <w:szCs w:val="21"/>
          <w:lang w:val="ru-RU"/>
        </w:rPr>
        <w:t>стакан  жидкости</w:t>
      </w:r>
      <w:proofErr w:type="gramEnd"/>
      <w:r>
        <w:rPr>
          <w:sz w:val="21"/>
          <w:szCs w:val="21"/>
          <w:lang w:val="ru-RU"/>
        </w:rPr>
        <w:t xml:space="preserve"> добавить </w:t>
      </w:r>
      <w:proofErr w:type="spellStart"/>
      <w:r>
        <w:rPr>
          <w:sz w:val="21"/>
          <w:szCs w:val="21"/>
          <w:lang w:val="ru-RU"/>
        </w:rPr>
        <w:t>пеногаситель</w:t>
      </w:r>
      <w:proofErr w:type="spellEnd"/>
      <w:r>
        <w:rPr>
          <w:sz w:val="21"/>
          <w:szCs w:val="21"/>
          <w:lang w:val="ru-RU"/>
        </w:rPr>
        <w:t xml:space="preserve"> — ¼ флакона эмульсии </w:t>
      </w:r>
      <w:proofErr w:type="spellStart"/>
      <w:r>
        <w:rPr>
          <w:sz w:val="21"/>
          <w:szCs w:val="21"/>
          <w:lang w:val="ru-RU"/>
        </w:rPr>
        <w:t>симетикона</w:t>
      </w:r>
      <w:proofErr w:type="spellEnd"/>
      <w:r>
        <w:rPr>
          <w:sz w:val="21"/>
          <w:szCs w:val="21"/>
          <w:lang w:val="ru-RU"/>
        </w:rPr>
        <w:t xml:space="preserve"> (сироп, т. е. жидкая форма! Не таблетки и не капсулы!) Эспумизана (или </w:t>
      </w:r>
      <w:proofErr w:type="spellStart"/>
      <w:r>
        <w:rPr>
          <w:sz w:val="21"/>
          <w:szCs w:val="21"/>
          <w:lang w:val="ru-RU"/>
        </w:rPr>
        <w:t>Боботика</w:t>
      </w:r>
      <w:proofErr w:type="spellEnd"/>
      <w:r>
        <w:rPr>
          <w:sz w:val="21"/>
          <w:szCs w:val="21"/>
          <w:lang w:val="ru-RU"/>
        </w:rPr>
        <w:t>, или Саб Симплекса)</w:t>
      </w:r>
    </w:p>
    <w:p w14:paraId="118714E1" w14:textId="77777777" w:rsidR="00AC4701" w:rsidRDefault="00AC4701">
      <w:pPr>
        <w:pStyle w:val="Standard"/>
        <w:rPr>
          <w:rFonts w:cs="Times New Roman"/>
          <w:color w:val="00000A"/>
          <w:sz w:val="21"/>
          <w:szCs w:val="21"/>
          <w:lang w:val="ru-RU"/>
        </w:rPr>
      </w:pPr>
    </w:p>
    <w:p w14:paraId="0638C732" w14:textId="77777777" w:rsidR="00AC4701" w:rsidRDefault="00A653A4">
      <w:pPr>
        <w:pStyle w:val="Standard"/>
        <w:rPr>
          <w:rFonts w:cs="Times New Roman"/>
          <w:color w:val="00000A"/>
          <w:sz w:val="21"/>
          <w:szCs w:val="21"/>
          <w:lang w:val="ru-RU"/>
        </w:rPr>
      </w:pPr>
      <w:r>
        <w:rPr>
          <w:rFonts w:cs="Times New Roman"/>
          <w:color w:val="00000A"/>
          <w:sz w:val="21"/>
          <w:szCs w:val="21"/>
          <w:lang w:val="ru-RU"/>
        </w:rPr>
        <w:t>С собой обязательно принести результаты предыдущих исследований!</w:t>
      </w:r>
    </w:p>
    <w:p w14:paraId="4B3E7945" w14:textId="77777777" w:rsidR="00AC4701" w:rsidRDefault="00AC4701">
      <w:pPr>
        <w:pStyle w:val="Standard"/>
        <w:rPr>
          <w:rFonts w:cs="Times New Roman"/>
          <w:color w:val="00000A"/>
          <w:sz w:val="21"/>
          <w:szCs w:val="21"/>
          <w:lang w:val="ru-RU"/>
        </w:rPr>
      </w:pPr>
    </w:p>
    <w:p w14:paraId="36BF1712" w14:textId="77777777" w:rsidR="00AC4701" w:rsidRDefault="00AC4701">
      <w:pPr>
        <w:pStyle w:val="Standard"/>
        <w:ind w:left="567" w:hanging="567"/>
        <w:rPr>
          <w:rFonts w:cs="Times New Roman"/>
          <w:b/>
          <w:bCs/>
          <w:sz w:val="21"/>
          <w:szCs w:val="21"/>
          <w:lang w:val="ru-RU"/>
        </w:rPr>
      </w:pPr>
    </w:p>
    <w:p w14:paraId="5BE4E08F" w14:textId="77777777" w:rsidR="00AC4701" w:rsidRDefault="00AC4701">
      <w:pPr>
        <w:pStyle w:val="Standard"/>
        <w:rPr>
          <w:b/>
          <w:bCs/>
          <w:sz w:val="21"/>
          <w:szCs w:val="21"/>
          <w:lang w:val="ru-RU"/>
        </w:rPr>
      </w:pPr>
    </w:p>
    <w:sectPr w:rsidR="00AC4701">
      <w:pgSz w:w="16838" w:h="11906" w:orient="landscape"/>
      <w:pgMar w:top="283" w:right="338" w:bottom="283" w:left="346" w:header="720" w:footer="720" w:gutter="0"/>
      <w:cols w:num="2" w:space="720" w:equalWidth="0">
        <w:col w:w="7934" w:space="282"/>
        <w:col w:w="79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D429" w14:textId="77777777" w:rsidR="00A653A4" w:rsidRDefault="00A653A4">
      <w:r>
        <w:separator/>
      </w:r>
    </w:p>
  </w:endnote>
  <w:endnote w:type="continuationSeparator" w:id="0">
    <w:p w14:paraId="28465A93" w14:textId="77777777" w:rsidR="00A653A4" w:rsidRDefault="00A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BE42" w14:textId="77777777" w:rsidR="00A653A4" w:rsidRDefault="00A653A4">
      <w:r>
        <w:rPr>
          <w:color w:val="000000"/>
        </w:rPr>
        <w:separator/>
      </w:r>
    </w:p>
  </w:footnote>
  <w:footnote w:type="continuationSeparator" w:id="0">
    <w:p w14:paraId="6A610F3B" w14:textId="77777777" w:rsidR="00A653A4" w:rsidRDefault="00A6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462E"/>
    <w:multiLevelType w:val="multilevel"/>
    <w:tmpl w:val="15221B14"/>
    <w:lvl w:ilvl="0">
      <w:numFmt w:val="bullet"/>
      <w:lvlText w:val="•"/>
      <w:lvlJc w:val="left"/>
      <w:pPr>
        <w:ind w:left="142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4614A93"/>
    <w:multiLevelType w:val="multilevel"/>
    <w:tmpl w:val="523C1CC4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Arial Unicode MS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E6F09F1"/>
    <w:multiLevelType w:val="multilevel"/>
    <w:tmpl w:val="07685D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C482A11"/>
    <w:multiLevelType w:val="multilevel"/>
    <w:tmpl w:val="2654AEDA"/>
    <w:lvl w:ilvl="0">
      <w:numFmt w:val="bullet"/>
      <w:lvlText w:val="•"/>
      <w:lvlJc w:val="left"/>
      <w:pPr>
        <w:ind w:left="142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eastAsia="OpenSymbol" w:hAnsi="OpenSymbol" w:cs="OpenSymbol"/>
      </w:rPr>
    </w:lvl>
  </w:abstractNum>
  <w:num w:numId="1" w16cid:durableId="21984402">
    <w:abstractNumId w:val="1"/>
  </w:num>
  <w:num w:numId="2" w16cid:durableId="756554832">
    <w:abstractNumId w:val="3"/>
  </w:num>
  <w:num w:numId="3" w16cid:durableId="208493999">
    <w:abstractNumId w:val="0"/>
  </w:num>
  <w:num w:numId="4" w16cid:durableId="54159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4701"/>
    <w:rsid w:val="00A653A4"/>
    <w:rsid w:val="00AC4701"/>
    <w:rsid w:val="00B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AF7"/>
  <w15:docId w15:val="{A9941F91-45D8-4097-B576-9DA148DF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Arial Unicode MS" w:cs="Times New Roman"/>
    </w:rPr>
  </w:style>
  <w:style w:type="numbering" w:customStyle="1" w:styleId="WWNum4">
    <w:name w:val="WW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Алексей</cp:lastModifiedBy>
  <cp:revision>2</cp:revision>
  <cp:lastPrinted>2020-11-28T14:11:00Z</cp:lastPrinted>
  <dcterms:created xsi:type="dcterms:W3CDTF">2022-04-21T01:26:00Z</dcterms:created>
  <dcterms:modified xsi:type="dcterms:W3CDTF">2022-04-21T01:26:00Z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